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62" w:rsidRPr="00AA0262" w:rsidRDefault="00AA0262" w:rsidP="00AA0262">
      <w:pPr>
        <w:rPr>
          <w:rFonts w:ascii="Times New Roman" w:hAnsi="Times New Roman" w:cs="Times New Roman"/>
          <w:b/>
          <w:sz w:val="24"/>
          <w:szCs w:val="24"/>
        </w:rPr>
      </w:pPr>
      <w:r w:rsidRPr="00AA0262">
        <w:rPr>
          <w:rFonts w:ascii="Times New Roman" w:hAnsi="Times New Roman" w:cs="Times New Roman"/>
          <w:b/>
          <w:sz w:val="24"/>
          <w:szCs w:val="24"/>
        </w:rPr>
        <w:t>Лист фиксации изменений и дополнений в Рабочей программе по Истории 9 класс</w:t>
      </w:r>
    </w:p>
    <w:p w:rsidR="00AA0262" w:rsidRPr="00AA0262" w:rsidRDefault="00AA0262" w:rsidP="00AA0262">
      <w:pPr>
        <w:rPr>
          <w:rFonts w:ascii="Times New Roman" w:hAnsi="Times New Roman" w:cs="Times New Roman"/>
          <w:b/>
          <w:sz w:val="24"/>
          <w:szCs w:val="24"/>
        </w:rPr>
      </w:pPr>
      <w:r w:rsidRPr="00AA0262">
        <w:rPr>
          <w:rFonts w:ascii="Times New Roman" w:hAnsi="Times New Roman" w:cs="Times New Roman"/>
          <w:b/>
          <w:sz w:val="24"/>
          <w:szCs w:val="24"/>
        </w:rPr>
        <w:t>2-е 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5784"/>
        <w:gridCol w:w="1304"/>
        <w:gridCol w:w="1098"/>
      </w:tblGrid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pStyle w:val="msonormalcxspmiddlebullet1gif"/>
              <w:spacing w:line="276" w:lineRule="auto"/>
            </w:pPr>
            <w:r w:rsidRPr="00AA0262">
              <w:t xml:space="preserve">Дата внесения </w:t>
            </w:r>
          </w:p>
          <w:p w:rsidR="00AA0262" w:rsidRPr="00AA0262" w:rsidRDefault="00AA0262" w:rsidP="00A97E9B">
            <w:pPr>
              <w:pStyle w:val="msonormalcxspmiddlebullet3gif"/>
              <w:spacing w:line="276" w:lineRule="auto"/>
            </w:pPr>
            <w:r w:rsidRPr="00AA0262">
              <w:t>изменений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Объединение тем: «Внешняя политика Александра II. Русско-турецкая война 1877—1878 гг.» и                              « Александр III: особенности внутренней политики»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Объединение тем: «Перемены в экономике и социальном строе» «Общественное движение при Александре II»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Объединение тем: «Национальная и религиозная политика Александра III» и «Внешняя политика Александра III.»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262" w:rsidRPr="00AA0262" w:rsidRDefault="00AA0262" w:rsidP="00A97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Объединение тем: «Культурное пространство империи во второй</w:t>
            </w:r>
          </w:p>
          <w:p w:rsidR="00AA0262" w:rsidRPr="00AA0262" w:rsidRDefault="00AA0262" w:rsidP="00A97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половине XIX в» и « Повседневная жизнь разных слоёв населения в XIX </w:t>
            </w:r>
            <w:proofErr w:type="gramStart"/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A0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262" w:rsidRPr="00AA0262" w:rsidRDefault="00AA0262" w:rsidP="00CE12A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CE12A4" w:rsidRPr="00AA0262" w:rsidRDefault="00CE12A4" w:rsidP="00CE12A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026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Лист фиксации изменений и дополнений в рабочей программе: История 10 класс</w:t>
      </w:r>
    </w:p>
    <w:p w:rsidR="00CE12A4" w:rsidRPr="00AA0262" w:rsidRDefault="00CE12A4" w:rsidP="00CE12A4">
      <w:pPr>
        <w:rPr>
          <w:rFonts w:ascii="Times New Roman" w:hAnsi="Times New Roman" w:cs="Times New Roman"/>
          <w:b/>
          <w:sz w:val="24"/>
          <w:szCs w:val="24"/>
        </w:rPr>
      </w:pPr>
      <w:r w:rsidRPr="00AA0262">
        <w:rPr>
          <w:rFonts w:ascii="Times New Roman" w:hAnsi="Times New Roman" w:cs="Times New Roman"/>
          <w:b/>
          <w:sz w:val="24"/>
          <w:szCs w:val="24"/>
        </w:rPr>
        <w:t>2-е 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8"/>
        <w:gridCol w:w="5583"/>
        <w:gridCol w:w="1304"/>
        <w:gridCol w:w="815"/>
      </w:tblGrid>
      <w:tr w:rsidR="00CE12A4" w:rsidRPr="00AA0262" w:rsidTr="00CE12A4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pStyle w:val="msonormalbullet2gif"/>
              <w:contextualSpacing/>
              <w:rPr>
                <w:rFonts w:eastAsiaTheme="minorEastAsia"/>
              </w:rPr>
            </w:pPr>
            <w:r w:rsidRPr="00AA0262">
              <w:rPr>
                <w:rFonts w:eastAsiaTheme="minorEastAsia"/>
              </w:rPr>
              <w:t xml:space="preserve">Дата внесения </w:t>
            </w:r>
          </w:p>
          <w:p w:rsidR="00CE12A4" w:rsidRPr="00AA0262" w:rsidRDefault="00CE12A4">
            <w:pPr>
              <w:pStyle w:val="msonormalbullet2gif"/>
              <w:contextualSpacing/>
              <w:rPr>
                <w:rFonts w:eastAsiaTheme="minorEastAsia"/>
              </w:rPr>
            </w:pPr>
            <w:r w:rsidRPr="00AA0262">
              <w:rPr>
                <w:rFonts w:eastAsiaTheme="minorEastAsia"/>
              </w:rPr>
              <w:t>изменений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CE12A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2A4" w:rsidRPr="00AA0262" w:rsidTr="00CE12A4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тем: «Отечественная война 1812 года и крушение империи Наполеона </w:t>
            </w:r>
            <w:r w:rsidRPr="00AA02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.» и  «Реакция и революции в Европе. 1820-1840-е гг.»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 w:rsidP="00AA026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 w:rsidR="00AA02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2A4" w:rsidRPr="00AA0262" w:rsidTr="00CE12A4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тем:  «Россия в первой половине </w:t>
            </w:r>
            <w:r w:rsidRPr="00AA02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века» и  «Россия и восточный вопрос»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AA0262" w:rsidP="00AA026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2A4" w:rsidRPr="00AA0262" w:rsidTr="00CE12A4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hd w:val="clear" w:color="auto" w:fill="FFFFFF"/>
              <w:spacing w:before="100" w:beforeAutospacing="1" w:after="100" w:afterAutospacing="1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Объединение тем:  «Обобщающее занятие «Меняющийся облик мира и Россия»                                   и «Европа: облик и противоречия промышленной эпохи»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AA0262" w:rsidP="00AA026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12A4" w:rsidRPr="00AA0262" w:rsidTr="00CE12A4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2A4" w:rsidRPr="00AA0262" w:rsidRDefault="00CE12A4">
            <w:pPr>
              <w:shd w:val="clear" w:color="auto" w:fill="FFFFFF"/>
              <w:spacing w:before="100" w:beforeAutospacing="1" w:after="100" w:afterAutospacing="1"/>
              <w:ind w:right="3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Объединение тем:  «Колониализм и кризис традиционного общества в странах Востока» и «Национализм в Европе: возникновение новых индустриальных держав»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AA0262" w:rsidP="00AA0262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2A4" w:rsidRPr="00AA0262" w:rsidRDefault="00CE12A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A0262" w:rsidRDefault="00AA0262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262" w:rsidRDefault="00AA0262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262" w:rsidRDefault="00AA0262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262" w:rsidRPr="00AA0262" w:rsidRDefault="00AA0262" w:rsidP="00AA026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262">
        <w:rPr>
          <w:rFonts w:ascii="Times New Roman" w:hAnsi="Times New Roman" w:cs="Times New Roman"/>
          <w:b/>
          <w:sz w:val="24"/>
          <w:szCs w:val="24"/>
        </w:rPr>
        <w:t>Лист фиксации изменений и дополнений в Рабочей программе по Истории 11 класс</w:t>
      </w:r>
    </w:p>
    <w:p w:rsidR="00AA0262" w:rsidRPr="00AA0262" w:rsidRDefault="00AA0262" w:rsidP="00AA0262">
      <w:pPr>
        <w:rPr>
          <w:rFonts w:ascii="Times New Roman" w:hAnsi="Times New Roman" w:cs="Times New Roman"/>
          <w:b/>
          <w:sz w:val="24"/>
          <w:szCs w:val="24"/>
        </w:rPr>
      </w:pPr>
      <w:r w:rsidRPr="00AA0262">
        <w:rPr>
          <w:rFonts w:ascii="Times New Roman" w:hAnsi="Times New Roman" w:cs="Times New Roman"/>
          <w:b/>
          <w:sz w:val="24"/>
          <w:szCs w:val="24"/>
        </w:rPr>
        <w:t>2-е 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5670"/>
        <w:gridCol w:w="1418"/>
        <w:gridCol w:w="1098"/>
      </w:tblGrid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pStyle w:val="msonormalcxspmiddle"/>
              <w:contextualSpacing/>
            </w:pPr>
            <w:r w:rsidRPr="00AA0262">
              <w:t xml:space="preserve">Дата внесения </w:t>
            </w:r>
          </w:p>
          <w:p w:rsidR="00AA0262" w:rsidRPr="00AA0262" w:rsidRDefault="00AA0262" w:rsidP="00A97E9B">
            <w:pPr>
              <w:pStyle w:val="msonormalcxspmiddle"/>
              <w:contextualSpacing/>
            </w:pPr>
            <w:r w:rsidRPr="00AA0262">
              <w:t>изменений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0262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 «</w:t>
            </w:r>
            <w:proofErr w:type="spellStart"/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в США и странах Западной Европы»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0262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Объединение тем: «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Страны Азии и Африки: проблемы модернизации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Латинская Америка: от авторитаризма к демократии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0262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на новом этапе развития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262" w:rsidRPr="00AA0262" w:rsidTr="00A97E9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Объединение тем: «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Россия и международные отношения начала</w:t>
            </w:r>
            <w:r w:rsidRPr="00AA0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02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»  и «Семинарское занятие на тему «</w:t>
            </w:r>
            <w:proofErr w:type="spellStart"/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мире конца</w:t>
            </w:r>
            <w:r w:rsidRPr="00AA02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02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. От СССР – к Российской Федерации»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>Пр. 31 от 03.04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0262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62" w:rsidRPr="00AA0262" w:rsidRDefault="00AA0262" w:rsidP="00A97E9B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3F4" w:rsidRPr="00AA0262" w:rsidRDefault="004553F4">
      <w:pPr>
        <w:rPr>
          <w:rFonts w:ascii="Times New Roman" w:hAnsi="Times New Roman" w:cs="Times New Roman"/>
          <w:sz w:val="24"/>
          <w:szCs w:val="24"/>
        </w:rPr>
      </w:pPr>
    </w:p>
    <w:sectPr w:rsidR="004553F4" w:rsidRPr="00AA0262" w:rsidSect="00D07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2A4"/>
    <w:rsid w:val="004553F4"/>
    <w:rsid w:val="00AA0262"/>
    <w:rsid w:val="00CE12A4"/>
    <w:rsid w:val="00D0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CE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bullet1gif">
    <w:name w:val="msonormalcxspmiddlebullet1.gif"/>
    <w:basedOn w:val="a"/>
    <w:rsid w:val="00AA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bullet3gif">
    <w:name w:val="msonormalcxspmiddlebullet3.gif"/>
    <w:basedOn w:val="a"/>
    <w:rsid w:val="00AA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аблица"/>
    <w:basedOn w:val="a"/>
    <w:rsid w:val="00AA0262"/>
    <w:pPr>
      <w:widowControl w:val="0"/>
      <w:spacing w:after="0" w:line="240" w:lineRule="auto"/>
    </w:pPr>
    <w:rPr>
      <w:rFonts w:ascii="Franklin Gothic Book" w:eastAsia="Calibri" w:hAnsi="Franklin Gothic Book" w:cs="Times New Roman"/>
      <w:sz w:val="18"/>
    </w:rPr>
  </w:style>
  <w:style w:type="paragraph" w:customStyle="1" w:styleId="msonormalcxspmiddle">
    <w:name w:val="msonormalcxspmiddle"/>
    <w:basedOn w:val="a"/>
    <w:rsid w:val="00AA0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2020-04-08T13:16:00Z</dcterms:created>
  <dcterms:modified xsi:type="dcterms:W3CDTF">2020-04-08T13:43:00Z</dcterms:modified>
</cp:coreProperties>
</file>